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BOCA RATON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33487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4,250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4,250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52.63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09/30/2021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-2059940</wp:posOffset>
            </wp:positionV>
            <wp:extent cx="7033260" cy="21024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$52.40 to $52.93, inclusive.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-3810</wp:posOffset>
            </wp:positionV>
            <wp:extent cx="1276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2284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2021-02-25T11:49:53Z</dcterms:created>
  <dcterms:modified xsi:type="dcterms:W3CDTF">2021-02-25T11:49:53Z</dcterms:modified>
</cp:coreProperties>
</file>