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7021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02119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JAEHNERT FRANK M</w:t>
        </w:r>
      </w:hyperlink>
    </w:p>
    <w:p>
      <w:pPr>
        <w:spacing w:after="0" w:line="31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05/10/2011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7" w:right="680" w:hanging="7"/>
        <w:spacing w:after="0" w:line="251"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2" w:lineRule="exact"/>
        <w:rPr>
          <w:sz w:val="24"/>
          <w:szCs w:val="24"/>
          <w:color w:val="auto"/>
        </w:rPr>
      </w:pPr>
    </w:p>
    <w:tbl>
      <w:tblPr>
        <w:tblLayout w:type="fixed"/>
        <w:tblInd w:w="207"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47"/>
        <w:spacing w:after="0"/>
        <w:rPr>
          <w:sz w:val="20"/>
          <w:szCs w:val="20"/>
          <w:color w:val="auto"/>
        </w:rPr>
      </w:pPr>
      <w:r>
        <w:rPr>
          <w:rFonts w:ascii="Arial" w:cs="Arial" w:eastAsia="Arial" w:hAnsi="Arial"/>
          <w:sz w:val="17"/>
          <w:szCs w:val="17"/>
          <w:color w:val="0000FF"/>
        </w:rPr>
        <w:t>President &amp; CEO</w:t>
      </w:r>
    </w:p>
    <w:p>
      <w:pPr>
        <w:spacing w:after="0" w:line="266" w:lineRule="exact"/>
        <w:rPr>
          <w:sz w:val="24"/>
          <w:szCs w:val="24"/>
          <w:color w:val="auto"/>
        </w:rPr>
      </w:pPr>
    </w:p>
    <w:p>
      <w:pPr>
        <w:sectPr>
          <w:pgSz w:w="11900" w:h="16838" w:orient="portrait"/>
          <w:cols w:equalWidth="0" w:num="3">
            <w:col w:w="3340" w:space="720"/>
            <w:col w:w="3253" w:space="720"/>
            <w:col w:w="3487"/>
          </w:cols>
          <w:pgMar w:left="240" w:top="224" w:right="139" w:bottom="0" w:gutter="0" w:footer="0" w:header="0"/>
          <w:type w:val="continuous"/>
        </w:sectPr>
      </w:pP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9A9A9A"/>
          </w:tcPr>
          <w:p>
            <w:pPr>
              <w:spacing w:after="0"/>
              <w:rPr>
                <w:sz w:val="2"/>
                <w:szCs w:val="2"/>
                <w:color w:val="auto"/>
              </w:rPr>
            </w:pPr>
          </w:p>
        </w:tc>
        <w:tc>
          <w:tcPr>
            <w:tcW w:w="36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280" w:type="dxa"/>
            <w:vAlign w:val="bottom"/>
            <w:shd w:val="clear" w:color="auto" w:fill="9A9A9A"/>
          </w:tcPr>
          <w:p>
            <w:pPr>
              <w:spacing w:after="0"/>
              <w:rPr>
                <w:sz w:val="2"/>
                <w:szCs w:val="2"/>
                <w:color w:val="auto"/>
              </w:rPr>
            </w:pPr>
          </w:p>
        </w:tc>
        <w:tc>
          <w:tcPr>
            <w:tcW w:w="60" w:type="dxa"/>
            <w:vAlign w:val="bottom"/>
            <w:vMerge w:val="restart"/>
          </w:tcPr>
          <w:p>
            <w:pPr>
              <w:spacing w:after="0"/>
              <w:rPr>
                <w:sz w:val="2"/>
                <w:szCs w:val="2"/>
                <w:color w:val="auto"/>
              </w:rPr>
            </w:pPr>
          </w:p>
        </w:tc>
        <w:tc>
          <w:tcPr>
            <w:tcW w:w="3720" w:type="dxa"/>
            <w:vAlign w:val="bottom"/>
            <w:gridSpan w:val="7"/>
            <w:vMerge w:val="restart"/>
          </w:tcPr>
          <w:p>
            <w:pPr>
              <w:jc w:val="right"/>
              <w:ind w:right="193"/>
              <w:spacing w:after="0"/>
              <w:rPr>
                <w:sz w:val="20"/>
                <w:szCs w:val="20"/>
                <w:color w:val="auto"/>
              </w:rPr>
            </w:pPr>
            <w:r>
              <w:rPr>
                <w:rFonts w:ascii="Arial" w:cs="Arial" w:eastAsia="Arial" w:hAnsi="Arial"/>
                <w:sz w:val="13"/>
                <w:szCs w:val="13"/>
                <w:color w:val="auto"/>
              </w:rPr>
              <w:t>4. If Amendment, Date of Original Filed (Month/Day/Year)</w:t>
            </w:r>
          </w:p>
        </w:tc>
        <w:tc>
          <w:tcPr>
            <w:tcW w:w="3840" w:type="dxa"/>
            <w:vAlign w:val="bottom"/>
            <w:gridSpan w:val="10"/>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3720" w:type="dxa"/>
            <w:vAlign w:val="bottom"/>
            <w:gridSpan w:val="7"/>
            <w:vMerge w:val="continue"/>
          </w:tcPr>
          <w:p>
            <w:pPr>
              <w:spacing w:after="0"/>
              <w:rPr>
                <w:sz w:val="11"/>
                <w:szCs w:val="11"/>
                <w:color w:val="auto"/>
              </w:rPr>
            </w:pPr>
          </w:p>
        </w:tc>
        <w:tc>
          <w:tcPr>
            <w:tcW w:w="38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3"/>
          </w:tcPr>
          <w:p>
            <w:pPr>
              <w:spacing w:after="0"/>
              <w:rPr>
                <w:sz w:val="20"/>
                <w:szCs w:val="20"/>
                <w:color w:val="auto"/>
              </w:rPr>
            </w:pPr>
            <w:r>
              <w:rPr>
                <w:rFonts w:ascii="Arial" w:cs="Arial" w:eastAsia="Arial" w:hAnsi="Arial"/>
                <w:sz w:val="17"/>
                <w:szCs w:val="17"/>
                <w:color w:val="0000FF"/>
              </w:rPr>
              <w:t>MILWAUKEE   WI</w:t>
            </w:r>
          </w:p>
        </w:tc>
        <w:tc>
          <w:tcPr>
            <w:tcW w:w="840" w:type="dxa"/>
            <w:vAlign w:val="bottom"/>
          </w:tcPr>
          <w:p>
            <w:pPr>
              <w:spacing w:after="0"/>
              <w:rPr>
                <w:sz w:val="21"/>
                <w:szCs w:val="21"/>
                <w:color w:val="auto"/>
              </w:rPr>
            </w:pPr>
          </w:p>
        </w:tc>
        <w:tc>
          <w:tcPr>
            <w:tcW w:w="1280" w:type="dxa"/>
            <w:vAlign w:val="bottom"/>
          </w:tcPr>
          <w:p>
            <w:pPr>
              <w:ind w:left="40"/>
              <w:spacing w:after="0"/>
              <w:rPr>
                <w:sz w:val="20"/>
                <w:szCs w:val="20"/>
                <w:color w:val="auto"/>
              </w:rPr>
            </w:pPr>
            <w:r>
              <w:rPr>
                <w:rFonts w:ascii="Arial" w:cs="Arial" w:eastAsia="Arial" w:hAnsi="Arial"/>
                <w:sz w:val="17"/>
                <w:szCs w:val="17"/>
                <w:color w:val="0000FF"/>
              </w:rPr>
              <w:t>53223</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40" w:type="dxa"/>
            <w:vAlign w:val="bottom"/>
            <w:gridSpan w:val="10"/>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31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top w:val="single" w:sz="8" w:color="EEEEEE"/>
            </w:tcBorders>
          </w:tcPr>
          <w:p>
            <w:pPr>
              <w:spacing w:after="0"/>
              <w:rPr>
                <w:sz w:val="3"/>
                <w:szCs w:val="3"/>
                <w:color w:val="auto"/>
              </w:rPr>
            </w:pPr>
          </w:p>
        </w:tc>
        <w:tc>
          <w:tcPr>
            <w:tcW w:w="36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280" w:type="dxa"/>
            <w:vAlign w:val="bottom"/>
            <w:tcBorders>
              <w:top w:val="single" w:sz="8" w:color="EEEEEE"/>
            </w:tcBorders>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310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13"/>
                <w:szCs w:val="13"/>
                <w:color w:val="auto"/>
              </w:rPr>
            </w:pPr>
          </w:p>
        </w:tc>
        <w:tc>
          <w:tcPr>
            <w:tcW w:w="860" w:type="dxa"/>
            <w:vAlign w:val="bottom"/>
            <w:vMerge w:val="restart"/>
          </w:tcPr>
          <w:p>
            <w:pPr>
              <w:ind w:left="460"/>
              <w:spacing w:after="0"/>
              <w:rPr>
                <w:sz w:val="20"/>
                <w:szCs w:val="20"/>
                <w:color w:val="auto"/>
              </w:rPr>
            </w:pPr>
            <w:r>
              <w:rPr>
                <w:rFonts w:ascii="Arial" w:cs="Arial" w:eastAsia="Arial" w:hAnsi="Arial"/>
                <w:sz w:val="13"/>
                <w:szCs w:val="13"/>
                <w:color w:val="auto"/>
                <w:w w:val="97"/>
              </w:rPr>
              <w:t>(State)</w:t>
            </w:r>
          </w:p>
        </w:tc>
        <w:tc>
          <w:tcPr>
            <w:tcW w:w="840" w:type="dxa"/>
            <w:vAlign w:val="bottom"/>
          </w:tcPr>
          <w:p>
            <w:pPr>
              <w:spacing w:after="0"/>
              <w:rPr>
                <w:sz w:val="13"/>
                <w:szCs w:val="13"/>
                <w:color w:val="auto"/>
              </w:rPr>
            </w:pPr>
          </w:p>
        </w:tc>
        <w:tc>
          <w:tcPr>
            <w:tcW w:w="12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360" w:type="dxa"/>
            <w:vAlign w:val="bottom"/>
            <w:tcBorders>
              <w:bottom w:val="single" w:sz="8" w:color="2C2C2C"/>
            </w:tcBorders>
            <w:gridSpan w:val="8"/>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4"/>
          </w:tcPr>
          <w:p>
            <w:pPr>
              <w:jc w:val="center"/>
              <w:ind w:left="514"/>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40" w:type="dxa"/>
            <w:vAlign w:val="bottom"/>
          </w:tcPr>
          <w:p>
            <w:pPr>
              <w:spacing w:after="0"/>
              <w:rPr>
                <w:sz w:val="15"/>
                <w:szCs w:val="15"/>
                <w:color w:val="auto"/>
              </w:rPr>
            </w:pP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ind w:left="700"/>
              <w:spacing w:after="0" w:line="130"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3"/>
          </w:tcPr>
          <w:p>
            <w:pPr>
              <w:jc w:val="center"/>
              <w:ind w:left="54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760" w:type="dxa"/>
            <w:vAlign w:val="bottom"/>
            <w:gridSpan w:val="4"/>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7"/>
              </w:rPr>
              <w:t>5,446.3248</w:t>
            </w:r>
            <w:r>
              <w:rPr>
                <w:rFonts w:ascii="Arial" w:cs="Arial" w:eastAsia="Arial" w:hAnsi="Arial"/>
                <w:sz w:val="22"/>
                <w:szCs w:val="22"/>
                <w:color w:val="008000"/>
                <w:w w:val="87"/>
                <w:vertAlign w:val="superscript"/>
              </w:rPr>
              <w:t>(1)</w:t>
            </w:r>
          </w:p>
        </w:tc>
        <w:tc>
          <w:tcPr>
            <w:tcW w:w="300" w:type="dxa"/>
            <w:vAlign w:val="bottom"/>
          </w:tcPr>
          <w:p>
            <w:pPr>
              <w:spacing w:after="0"/>
              <w:rPr>
                <w:sz w:val="24"/>
                <w:szCs w:val="24"/>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760" w:type="dxa"/>
            <w:vAlign w:val="bottom"/>
            <w:tcBorders>
              <w:top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Borders>
              <w:top w:val="single" w:sz="8" w:color="2C2C2C"/>
            </w:tcBorders>
          </w:tcPr>
          <w:p>
            <w:pPr>
              <w:spacing w:after="0"/>
              <w:rPr>
                <w:sz w:val="23"/>
                <w:szCs w:val="23"/>
                <w:color w:val="auto"/>
              </w:rPr>
            </w:pPr>
          </w:p>
        </w:tc>
        <w:tc>
          <w:tcPr>
            <w:tcW w:w="128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1320" w:type="dxa"/>
            <w:vAlign w:val="bottom"/>
            <w:tcBorders>
              <w:top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8,369</w:t>
            </w:r>
          </w:p>
        </w:tc>
        <w:tc>
          <w:tcPr>
            <w:tcW w:w="30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0" w:type="dxa"/>
            <w:vAlign w:val="bottom"/>
            <w:tcBorders>
              <w:bottom w:val="single" w:sz="8" w:color="2C2C2C"/>
            </w:tcBorders>
            <w:gridSpan w:val="5"/>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(3)</w:t>
            </w:r>
          </w:p>
        </w:tc>
        <w:tc>
          <w:tcPr>
            <w:tcW w:w="1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17,541.6516</w:t>
            </w:r>
            <w:r>
              <w:rPr>
                <w:rFonts w:ascii="Arial" w:cs="Arial" w:eastAsia="Arial" w:hAnsi="Arial"/>
                <w:sz w:val="22"/>
                <w:szCs w:val="22"/>
                <w:color w:val="008000"/>
                <w:w w:val="87"/>
                <w:vertAlign w:val="superscript"/>
              </w:rPr>
              <w:t>(3)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(4)</w:t>
            </w:r>
          </w:p>
        </w:tc>
        <w:tc>
          <w:tcPr>
            <w:tcW w:w="1760" w:type="dxa"/>
            <w:vAlign w:val="bottom"/>
            <w:tcBorders>
              <w:bottom w:val="single" w:sz="8" w:color="2C2C2C"/>
            </w:tcBorders>
            <w:gridSpan w:val="3"/>
          </w:tcPr>
          <w:p>
            <w:pPr>
              <w:jc w:val="center"/>
              <w:ind w:left="586"/>
              <w:spacing w:after="0"/>
              <w:rPr>
                <w:sz w:val="20"/>
                <w:szCs w:val="20"/>
                <w:color w:val="auto"/>
              </w:rPr>
            </w:pPr>
            <w:r>
              <w:rPr>
                <w:rFonts w:ascii="Arial" w:cs="Arial" w:eastAsia="Arial" w:hAnsi="Arial"/>
                <w:sz w:val="17"/>
                <w:szCs w:val="17"/>
                <w:color w:val="0000FF"/>
                <w:w w:val="91"/>
              </w:rPr>
              <w:t>05/10/2011</w:t>
            </w:r>
          </w:p>
        </w:tc>
        <w:tc>
          <w:tcPr>
            <w:tcW w:w="4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5,983</w:t>
            </w:r>
          </w:p>
        </w:tc>
        <w:tc>
          <w:tcPr>
            <w:tcW w:w="600" w:type="dxa"/>
            <w:vAlign w:val="bottom"/>
            <w:tcBorders>
              <w:bottom w:val="single" w:sz="8" w:color="2C2C2C"/>
            </w:tcBorders>
          </w:tcPr>
          <w:p>
            <w:pPr>
              <w:jc w:val="right"/>
              <w:ind w:right="173"/>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16.3875</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2"/>
              </w:rPr>
              <w:t>5,983</w:t>
            </w:r>
            <w:r>
              <w:rPr>
                <w:rFonts w:ascii="Arial" w:cs="Arial" w:eastAsia="Arial" w:hAnsi="Arial"/>
                <w:sz w:val="22"/>
                <w:szCs w:val="22"/>
                <w:color w:val="008000"/>
                <w:w w:val="82"/>
                <w:vertAlign w:val="superscript"/>
              </w:rPr>
              <w:t>(4)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(4)</w:t>
            </w:r>
          </w:p>
        </w:tc>
        <w:tc>
          <w:tcPr>
            <w:tcW w:w="1760" w:type="dxa"/>
            <w:vAlign w:val="bottom"/>
            <w:tcBorders>
              <w:bottom w:val="single" w:sz="8" w:color="2C2C2C"/>
            </w:tcBorders>
            <w:gridSpan w:val="3"/>
          </w:tcPr>
          <w:p>
            <w:pPr>
              <w:jc w:val="center"/>
              <w:ind w:left="586"/>
              <w:spacing w:after="0"/>
              <w:rPr>
                <w:sz w:val="20"/>
                <w:szCs w:val="20"/>
                <w:color w:val="auto"/>
              </w:rPr>
            </w:pPr>
            <w:r>
              <w:rPr>
                <w:rFonts w:ascii="Arial" w:cs="Arial" w:eastAsia="Arial" w:hAnsi="Arial"/>
                <w:sz w:val="17"/>
                <w:szCs w:val="17"/>
                <w:color w:val="0000FF"/>
                <w:w w:val="91"/>
              </w:rPr>
              <w:t>05/10/2011</w:t>
            </w:r>
          </w:p>
        </w:tc>
        <w:tc>
          <w:tcPr>
            <w:tcW w:w="4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5,983</w:t>
            </w:r>
          </w:p>
        </w:tc>
        <w:tc>
          <w:tcPr>
            <w:tcW w:w="600" w:type="dxa"/>
            <w:vAlign w:val="bottom"/>
            <w:tcBorders>
              <w:bottom w:val="single" w:sz="8" w:color="2C2C2C"/>
            </w:tcBorders>
          </w:tcPr>
          <w:p>
            <w:pPr>
              <w:jc w:val="right"/>
              <w:ind w:right="173"/>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38.5379</w:t>
            </w:r>
          </w:p>
        </w:tc>
        <w:tc>
          <w:tcPr>
            <w:tcW w:w="1320" w:type="dxa"/>
            <w:vAlign w:val="bottom"/>
            <w:tcBorders>
              <w:bottom w:val="single" w:sz="8" w:color="2C2C2C"/>
            </w:tcBorders>
            <w:gridSpan w:val="3"/>
          </w:tcPr>
          <w:p>
            <w:pPr>
              <w:jc w:val="center"/>
              <w:spacing w:after="0" w:line="318" w:lineRule="exact"/>
              <w:rPr>
                <w:sz w:val="20"/>
                <w:szCs w:val="20"/>
                <w:color w:val="auto"/>
              </w:rPr>
            </w:pPr>
            <w:r>
              <w:rPr>
                <w:rFonts w:ascii="Arial" w:cs="Arial" w:eastAsia="Arial" w:hAnsi="Arial"/>
                <w:sz w:val="34"/>
                <w:szCs w:val="34"/>
                <w:color w:val="0000FF"/>
                <w:w w:val="84"/>
                <w:vertAlign w:val="subscript"/>
              </w:rPr>
              <w:t>0</w:t>
            </w:r>
            <w:r>
              <w:rPr>
                <w:rFonts w:ascii="Arial" w:cs="Arial" w:eastAsia="Arial" w:hAnsi="Arial"/>
                <w:sz w:val="11"/>
                <w:szCs w:val="11"/>
                <w:color w:val="008000"/>
                <w:w w:val="84"/>
              </w:rPr>
              <w:t>(4)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(4)</w:t>
            </w:r>
          </w:p>
        </w:tc>
        <w:tc>
          <w:tcPr>
            <w:tcW w:w="1760" w:type="dxa"/>
            <w:vAlign w:val="bottom"/>
            <w:tcBorders>
              <w:bottom w:val="single" w:sz="8" w:color="2C2C2C"/>
            </w:tcBorders>
            <w:gridSpan w:val="3"/>
          </w:tcPr>
          <w:p>
            <w:pPr>
              <w:jc w:val="center"/>
              <w:ind w:left="586"/>
              <w:spacing w:after="0"/>
              <w:rPr>
                <w:sz w:val="20"/>
                <w:szCs w:val="20"/>
                <w:color w:val="auto"/>
              </w:rPr>
            </w:pPr>
            <w:r>
              <w:rPr>
                <w:rFonts w:ascii="Arial" w:cs="Arial" w:eastAsia="Arial" w:hAnsi="Arial"/>
                <w:sz w:val="17"/>
                <w:szCs w:val="17"/>
                <w:color w:val="0000FF"/>
                <w:w w:val="91"/>
              </w:rPr>
              <w:t>05/12/2011</w:t>
            </w:r>
          </w:p>
        </w:tc>
        <w:tc>
          <w:tcPr>
            <w:tcW w:w="4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4,017</w:t>
            </w:r>
          </w:p>
        </w:tc>
        <w:tc>
          <w:tcPr>
            <w:tcW w:w="600" w:type="dxa"/>
            <w:vAlign w:val="bottom"/>
            <w:tcBorders>
              <w:bottom w:val="single" w:sz="8" w:color="2C2C2C"/>
            </w:tcBorders>
          </w:tcPr>
          <w:p>
            <w:pPr>
              <w:jc w:val="right"/>
              <w:ind w:right="173"/>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16.3875</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2"/>
              </w:rPr>
              <w:t>4,017</w:t>
            </w:r>
            <w:r>
              <w:rPr>
                <w:rFonts w:ascii="Arial" w:cs="Arial" w:eastAsia="Arial" w:hAnsi="Arial"/>
                <w:sz w:val="22"/>
                <w:szCs w:val="22"/>
                <w:color w:val="008000"/>
                <w:w w:val="82"/>
                <w:vertAlign w:val="superscript"/>
              </w:rPr>
              <w:t>(4)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(4)</w:t>
            </w:r>
          </w:p>
        </w:tc>
        <w:tc>
          <w:tcPr>
            <w:tcW w:w="1760" w:type="dxa"/>
            <w:vAlign w:val="bottom"/>
            <w:tcBorders>
              <w:bottom w:val="single" w:sz="8" w:color="2C2C2C"/>
            </w:tcBorders>
            <w:gridSpan w:val="3"/>
          </w:tcPr>
          <w:p>
            <w:pPr>
              <w:jc w:val="center"/>
              <w:ind w:left="586"/>
              <w:spacing w:after="0"/>
              <w:rPr>
                <w:sz w:val="20"/>
                <w:szCs w:val="20"/>
                <w:color w:val="auto"/>
              </w:rPr>
            </w:pPr>
            <w:r>
              <w:rPr>
                <w:rFonts w:ascii="Arial" w:cs="Arial" w:eastAsia="Arial" w:hAnsi="Arial"/>
                <w:sz w:val="17"/>
                <w:szCs w:val="17"/>
                <w:color w:val="0000FF"/>
                <w:w w:val="91"/>
              </w:rPr>
              <w:t>05/12/2011</w:t>
            </w:r>
          </w:p>
        </w:tc>
        <w:tc>
          <w:tcPr>
            <w:tcW w:w="4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4,017</w:t>
            </w:r>
          </w:p>
        </w:tc>
        <w:tc>
          <w:tcPr>
            <w:tcW w:w="600" w:type="dxa"/>
            <w:vAlign w:val="bottom"/>
            <w:tcBorders>
              <w:bottom w:val="single" w:sz="8" w:color="2C2C2C"/>
            </w:tcBorders>
          </w:tcPr>
          <w:p>
            <w:pPr>
              <w:jc w:val="right"/>
              <w:ind w:right="173"/>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38.5048</w:t>
            </w:r>
          </w:p>
        </w:tc>
        <w:tc>
          <w:tcPr>
            <w:tcW w:w="1320" w:type="dxa"/>
            <w:vAlign w:val="bottom"/>
            <w:tcBorders>
              <w:bottom w:val="single" w:sz="8" w:color="2C2C2C"/>
            </w:tcBorders>
            <w:gridSpan w:val="3"/>
          </w:tcPr>
          <w:p>
            <w:pPr>
              <w:jc w:val="center"/>
              <w:spacing w:after="0" w:line="318" w:lineRule="exact"/>
              <w:rPr>
                <w:sz w:val="20"/>
                <w:szCs w:val="20"/>
                <w:color w:val="auto"/>
              </w:rPr>
            </w:pPr>
            <w:r>
              <w:rPr>
                <w:rFonts w:ascii="Arial" w:cs="Arial" w:eastAsia="Arial" w:hAnsi="Arial"/>
                <w:sz w:val="34"/>
                <w:szCs w:val="34"/>
                <w:color w:val="0000FF"/>
                <w:w w:val="84"/>
                <w:vertAlign w:val="subscript"/>
              </w:rPr>
              <w:t>0</w:t>
            </w:r>
            <w:r>
              <w:rPr>
                <w:rFonts w:ascii="Arial" w:cs="Arial" w:eastAsia="Arial" w:hAnsi="Arial"/>
                <w:sz w:val="11"/>
                <w:szCs w:val="11"/>
                <w:color w:val="008000"/>
                <w:w w:val="84"/>
              </w:rPr>
              <w:t>(4)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6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tcPr>
          <w:p>
            <w:pPr>
              <w:ind w:left="28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12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Security</w:t>
            </w:r>
          </w:p>
        </w:tc>
        <w:tc>
          <w:tcPr>
            <w:tcW w:w="36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(Instr. 3)</w:t>
            </w:r>
          </w:p>
        </w:tc>
        <w:tc>
          <w:tcPr>
            <w:tcW w:w="36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2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center"/>
              <w:ind w:right="298"/>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600" w:type="dxa"/>
            <w:vAlign w:val="bottom"/>
          </w:tcPr>
          <w:p>
            <w:pPr>
              <w:spacing w:after="0"/>
              <w:rPr>
                <w:sz w:val="11"/>
                <w:szCs w:val="11"/>
                <w:color w:val="auto"/>
              </w:rPr>
            </w:pPr>
          </w:p>
        </w:tc>
        <w:tc>
          <w:tcPr>
            <w:tcW w:w="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40" w:type="dxa"/>
            <w:vAlign w:val="bottom"/>
            <w:gridSpan w:val="2"/>
          </w:tcPr>
          <w:p>
            <w:pPr>
              <w:ind w:left="60"/>
              <w:spacing w:after="0"/>
              <w:rPr>
                <w:sz w:val="20"/>
                <w:szCs w:val="20"/>
                <w:color w:val="auto"/>
              </w:rPr>
            </w:pPr>
            <w:r>
              <w:rPr>
                <w:rFonts w:ascii="Arial" w:cs="Arial" w:eastAsia="Arial" w:hAnsi="Arial"/>
                <w:sz w:val="13"/>
                <w:szCs w:val="13"/>
                <w:color w:val="0000FF"/>
                <w:w w:val="90"/>
              </w:rPr>
              <w:t>Deferred</w:t>
            </w: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8"/>
              </w:rPr>
              <w:t>87,802.9405</w:t>
            </w:r>
            <w:r>
              <w:rPr>
                <w:rFonts w:ascii="Arial" w:cs="Arial" w:eastAsia="Arial" w:hAnsi="Arial"/>
                <w:sz w:val="22"/>
                <w:szCs w:val="22"/>
                <w:color w:val="008000"/>
                <w:w w:val="88"/>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00" w:type="dxa"/>
            <w:vAlign w:val="bottom"/>
            <w:gridSpan w:val="3"/>
          </w:tcPr>
          <w:p>
            <w:pPr>
              <w:ind w:left="60"/>
              <w:spacing w:after="0"/>
              <w:rPr>
                <w:sz w:val="20"/>
                <w:szCs w:val="20"/>
                <w:color w:val="auto"/>
              </w:rPr>
            </w:pPr>
            <w:r>
              <w:rPr>
                <w:rFonts w:ascii="Arial" w:cs="Arial" w:eastAsia="Arial" w:hAnsi="Arial"/>
                <w:sz w:val="13"/>
                <w:szCs w:val="13"/>
                <w:color w:val="0000FF"/>
                <w:w w:val="97"/>
              </w:rPr>
              <w:t>Compensation</w:t>
            </w:r>
          </w:p>
        </w:tc>
        <w:tc>
          <w:tcPr>
            <w:tcW w:w="86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600" w:type="dxa"/>
            <w:vAlign w:val="bottom"/>
          </w:tcPr>
          <w:p>
            <w:pPr>
              <w:ind w:left="80"/>
              <w:spacing w:after="0"/>
              <w:rPr>
                <w:sz w:val="20"/>
                <w:szCs w:val="20"/>
                <w:color w:val="auto"/>
              </w:rPr>
            </w:pPr>
            <w:r>
              <w:rPr>
                <w:rFonts w:ascii="Arial" w:cs="Arial" w:eastAsia="Arial" w:hAnsi="Arial"/>
                <w:sz w:val="13"/>
                <w:szCs w:val="13"/>
                <w:color w:val="0000FF"/>
                <w:w w:val="94"/>
              </w:rPr>
              <w:t>Common</w:t>
            </w:r>
          </w:p>
        </w:tc>
        <w:tc>
          <w:tcPr>
            <w:tcW w:w="640" w:type="dxa"/>
            <w:vAlign w:val="bottom"/>
          </w:tcPr>
          <w:p>
            <w:pPr>
              <w:jc w:val="center"/>
              <w:spacing w:after="0"/>
              <w:rPr>
                <w:sz w:val="20"/>
                <w:szCs w:val="20"/>
                <w:color w:val="auto"/>
              </w:rPr>
            </w:pPr>
            <w:r>
              <w:rPr>
                <w:rFonts w:ascii="Arial" w:cs="Arial" w:eastAsia="Arial" w:hAnsi="Arial"/>
                <w:sz w:val="11"/>
                <w:szCs w:val="11"/>
                <w:color w:val="008000"/>
              </w:rPr>
              <w:t>(2)</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40" w:type="dxa"/>
            <w:vAlign w:val="bottom"/>
            <w:tcBorders>
              <w:bottom w:val="single" w:sz="8" w:color="2C2C2C"/>
            </w:tcBorders>
            <w:gridSpan w:val="2"/>
          </w:tcPr>
          <w:p>
            <w:pPr>
              <w:ind w:left="60"/>
              <w:spacing w:after="0" w:line="226" w:lineRule="exact"/>
              <w:rPr>
                <w:sz w:val="20"/>
                <w:szCs w:val="20"/>
                <w:color w:val="auto"/>
              </w:rPr>
            </w:pPr>
            <w:r>
              <w:rPr>
                <w:rFonts w:ascii="Arial" w:cs="Arial" w:eastAsia="Arial" w:hAnsi="Arial"/>
                <w:sz w:val="13"/>
                <w:szCs w:val="13"/>
                <w:color w:val="0000FF"/>
                <w:w w:val="96"/>
              </w:rPr>
              <w:t>Units</w:t>
            </w:r>
            <w:r>
              <w:rPr>
                <w:rFonts w:ascii="Arial" w:cs="Arial" w:eastAsia="Arial" w:hAnsi="Arial"/>
                <w:sz w:val="22"/>
                <w:szCs w:val="22"/>
                <w:color w:val="008000"/>
                <w:w w:val="96"/>
                <w:vertAlign w:val="superscript"/>
              </w:rPr>
              <w:t>(2)</w:t>
            </w:r>
          </w:p>
        </w:tc>
        <w:tc>
          <w:tcPr>
            <w:tcW w:w="36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128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3"/>
                <w:szCs w:val="13"/>
                <w:color w:val="0000FF"/>
              </w:rPr>
              <w:t>Option to</w:t>
            </w: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5,983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7"/>
              </w:rPr>
              <w:t>5,983</w:t>
            </w:r>
            <w:r>
              <w:rPr>
                <w:rFonts w:ascii="Arial" w:cs="Arial" w:eastAsia="Arial" w:hAnsi="Arial"/>
                <w:sz w:val="22"/>
                <w:szCs w:val="22"/>
                <w:color w:val="008000"/>
                <w:w w:val="87"/>
                <w:vertAlign w:val="superscript"/>
              </w:rPr>
              <w:t>(5)</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860" w:type="dxa"/>
            <w:vAlign w:val="bottom"/>
            <w:vMerge w:val="restart"/>
          </w:tcPr>
          <w:p>
            <w:pPr>
              <w:jc w:val="center"/>
              <w:spacing w:after="0" w:line="146"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16.3875</w:t>
            </w:r>
          </w:p>
        </w:tc>
        <w:tc>
          <w:tcPr>
            <w:tcW w:w="840" w:type="dxa"/>
            <w:vAlign w:val="bottom"/>
            <w:vMerge w:val="restart"/>
          </w:tcPr>
          <w:p>
            <w:pPr>
              <w:jc w:val="right"/>
              <w:spacing w:after="0" w:line="146" w:lineRule="exact"/>
              <w:rPr>
                <w:sz w:val="20"/>
                <w:szCs w:val="20"/>
                <w:color w:val="auto"/>
              </w:rPr>
            </w:pPr>
            <w:r>
              <w:rPr>
                <w:rFonts w:ascii="Arial" w:cs="Arial" w:eastAsia="Arial" w:hAnsi="Arial"/>
                <w:sz w:val="13"/>
                <w:szCs w:val="13"/>
                <w:color w:val="0000FF"/>
              </w:rPr>
              <w:t>05/10/2011</w:t>
            </w: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4"/>
                <w:szCs w:val="4"/>
                <w:color w:val="auto"/>
              </w:rPr>
            </w:pPr>
          </w:p>
        </w:tc>
        <w:tc>
          <w:tcPr>
            <w:tcW w:w="46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5,983</w:t>
            </w:r>
          </w:p>
        </w:tc>
        <w:tc>
          <w:tcPr>
            <w:tcW w:w="240" w:type="dxa"/>
            <w:vAlign w:val="bottom"/>
          </w:tcPr>
          <w:p>
            <w:pPr>
              <w:spacing w:after="0"/>
              <w:rPr>
                <w:sz w:val="4"/>
                <w:szCs w:val="4"/>
                <w:color w:val="auto"/>
              </w:rPr>
            </w:pPr>
          </w:p>
        </w:tc>
        <w:tc>
          <w:tcPr>
            <w:tcW w:w="82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11/14/2002</w:t>
            </w:r>
          </w:p>
        </w:tc>
        <w:tc>
          <w:tcPr>
            <w:tcW w:w="76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11/14/2012</w:t>
            </w:r>
          </w:p>
        </w:tc>
        <w:tc>
          <w:tcPr>
            <w:tcW w:w="60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w w:val="94"/>
              </w:rPr>
              <w:t>Common</w:t>
            </w:r>
          </w:p>
        </w:tc>
        <w:tc>
          <w:tcPr>
            <w:tcW w:w="6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16.3875</w:t>
            </w:r>
          </w:p>
        </w:tc>
        <w:tc>
          <w:tcPr>
            <w:tcW w:w="920" w:type="dxa"/>
            <w:vAlign w:val="bottom"/>
            <w:gridSpan w:val="2"/>
            <w:vMerge w:val="continue"/>
          </w:tcPr>
          <w:p>
            <w:pPr>
              <w:spacing w:after="0"/>
              <w:rPr>
                <w:sz w:val="4"/>
                <w:szCs w:val="4"/>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13"/>
                <w:szCs w:val="13"/>
                <w:color w:val="0000FF"/>
                <w:w w:val="83"/>
              </w:rPr>
              <w:t>Purchase</w:t>
            </w:r>
          </w:p>
        </w:tc>
        <w:tc>
          <w:tcPr>
            <w:tcW w:w="360" w:type="dxa"/>
            <w:vAlign w:val="bottom"/>
          </w:tcPr>
          <w:p>
            <w:pPr>
              <w:jc w:val="right"/>
              <w:ind w:right="165"/>
              <w:spacing w:after="0" w:line="98" w:lineRule="exact"/>
              <w:rPr>
                <w:sz w:val="20"/>
                <w:szCs w:val="20"/>
                <w:color w:val="auto"/>
              </w:rPr>
            </w:pPr>
            <w:r>
              <w:rPr>
                <w:rFonts w:ascii="Arial" w:cs="Arial" w:eastAsia="Arial" w:hAnsi="Arial"/>
                <w:sz w:val="11"/>
                <w:szCs w:val="11"/>
                <w:color w:val="008000"/>
                <w:w w:val="88"/>
              </w:rPr>
              <w:t>(5)</w:t>
            </w:r>
          </w:p>
        </w:tc>
        <w:tc>
          <w:tcPr>
            <w:tcW w:w="8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3"/>
                <w:szCs w:val="13"/>
                <w:color w:val="0000FF"/>
              </w:rPr>
              <w:t>Option to</w:t>
            </w: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4,017</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7"/>
              </w:rPr>
              <w:t>4,017</w:t>
            </w:r>
            <w:r>
              <w:rPr>
                <w:rFonts w:ascii="Arial" w:cs="Arial" w:eastAsia="Arial" w:hAnsi="Arial"/>
                <w:sz w:val="22"/>
                <w:szCs w:val="22"/>
                <w:color w:val="008000"/>
                <w:w w:val="87"/>
                <w:vertAlign w:val="superscript"/>
              </w:rPr>
              <w:t>(5)</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860" w:type="dxa"/>
            <w:vAlign w:val="bottom"/>
            <w:vMerge w:val="restart"/>
          </w:tcPr>
          <w:p>
            <w:pPr>
              <w:jc w:val="center"/>
              <w:spacing w:after="0" w:line="146"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16.3875</w:t>
            </w:r>
          </w:p>
        </w:tc>
        <w:tc>
          <w:tcPr>
            <w:tcW w:w="840" w:type="dxa"/>
            <w:vAlign w:val="bottom"/>
            <w:vMerge w:val="restart"/>
          </w:tcPr>
          <w:p>
            <w:pPr>
              <w:jc w:val="right"/>
              <w:spacing w:after="0" w:line="146" w:lineRule="exact"/>
              <w:rPr>
                <w:sz w:val="20"/>
                <w:szCs w:val="20"/>
                <w:color w:val="auto"/>
              </w:rPr>
            </w:pPr>
            <w:r>
              <w:rPr>
                <w:rFonts w:ascii="Arial" w:cs="Arial" w:eastAsia="Arial" w:hAnsi="Arial"/>
                <w:sz w:val="13"/>
                <w:szCs w:val="13"/>
                <w:color w:val="0000FF"/>
              </w:rPr>
              <w:t>05/12/2011</w:t>
            </w: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4"/>
                <w:szCs w:val="4"/>
                <w:color w:val="auto"/>
              </w:rPr>
            </w:pPr>
          </w:p>
        </w:tc>
        <w:tc>
          <w:tcPr>
            <w:tcW w:w="46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4,017</w:t>
            </w:r>
          </w:p>
        </w:tc>
        <w:tc>
          <w:tcPr>
            <w:tcW w:w="240" w:type="dxa"/>
            <w:vAlign w:val="bottom"/>
          </w:tcPr>
          <w:p>
            <w:pPr>
              <w:spacing w:after="0"/>
              <w:rPr>
                <w:sz w:val="4"/>
                <w:szCs w:val="4"/>
                <w:color w:val="auto"/>
              </w:rPr>
            </w:pPr>
          </w:p>
        </w:tc>
        <w:tc>
          <w:tcPr>
            <w:tcW w:w="82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11/14/2002</w:t>
            </w:r>
          </w:p>
        </w:tc>
        <w:tc>
          <w:tcPr>
            <w:tcW w:w="76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11/14/2012</w:t>
            </w:r>
          </w:p>
        </w:tc>
        <w:tc>
          <w:tcPr>
            <w:tcW w:w="60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w w:val="94"/>
              </w:rPr>
              <w:t>Common</w:t>
            </w:r>
          </w:p>
        </w:tc>
        <w:tc>
          <w:tcPr>
            <w:tcW w:w="6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16.3875</w:t>
            </w:r>
          </w:p>
        </w:tc>
        <w:tc>
          <w:tcPr>
            <w:tcW w:w="920" w:type="dxa"/>
            <w:vAlign w:val="bottom"/>
            <w:gridSpan w:val="2"/>
            <w:vMerge w:val="continue"/>
          </w:tcPr>
          <w:p>
            <w:pPr>
              <w:spacing w:after="0"/>
              <w:rPr>
                <w:sz w:val="4"/>
                <w:szCs w:val="4"/>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13"/>
                <w:szCs w:val="13"/>
                <w:color w:val="0000FF"/>
                <w:w w:val="83"/>
              </w:rPr>
              <w:t>Purchase</w:t>
            </w:r>
          </w:p>
        </w:tc>
        <w:tc>
          <w:tcPr>
            <w:tcW w:w="360" w:type="dxa"/>
            <w:vAlign w:val="bottom"/>
          </w:tcPr>
          <w:p>
            <w:pPr>
              <w:jc w:val="right"/>
              <w:ind w:right="165"/>
              <w:spacing w:after="0" w:line="98" w:lineRule="exact"/>
              <w:rPr>
                <w:sz w:val="20"/>
                <w:szCs w:val="20"/>
                <w:color w:val="auto"/>
              </w:rPr>
            </w:pPr>
            <w:r>
              <w:rPr>
                <w:rFonts w:ascii="Arial" w:cs="Arial" w:eastAsia="Arial" w:hAnsi="Arial"/>
                <w:sz w:val="11"/>
                <w:szCs w:val="11"/>
                <w:color w:val="008000"/>
                <w:w w:val="88"/>
              </w:rPr>
              <w:t>(5)</w:t>
            </w:r>
          </w:p>
        </w:tc>
        <w:tc>
          <w:tcPr>
            <w:tcW w:w="8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15" w:lineRule="exact"/>
        <w:rPr>
          <w:rFonts w:ascii="Arial" w:cs="Arial" w:eastAsia="Arial" w:hAnsi="Arial"/>
          <w:sz w:val="13"/>
          <w:szCs w:val="13"/>
          <w:color w:val="008000"/>
        </w:rPr>
      </w:pPr>
    </w:p>
    <w:p>
      <w:pPr>
        <w:ind w:left="40" w:right="32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deferred compensation stock units were acquired under the Brady Corporation employee deferred compensation plan. Each deferred compensation unit is the economic equivalent of one share of Class A Common Stock. The deferred compensation units become payable in shares of Brady's Class A Common Stock upon the reporting persons cessation of service as an employee.</w:t>
      </w: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Options exercised and sold pursuant to Rule 144.</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exercise.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Krista Ebbens, as Attorney-In-</w:t>
            </w:r>
          </w:p>
        </w:tc>
        <w:tc>
          <w:tcPr>
            <w:tcW w:w="8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89"/>
              </w:rPr>
              <w:t>05/12/2011</w:t>
            </w:r>
          </w:p>
        </w:tc>
        <w:tc>
          <w:tcPr>
            <w:tcW w:w="0" w:type="dxa"/>
            <w:vAlign w:val="bottom"/>
          </w:tcPr>
          <w:p>
            <w:pPr>
              <w:spacing w:after="0"/>
              <w:rPr>
                <w:sz w:val="1"/>
                <w:szCs w:val="1"/>
                <w:color w:val="auto"/>
              </w:rPr>
            </w:pPr>
          </w:p>
        </w:tc>
      </w:tr>
      <w:tr>
        <w:trPr>
          <w:trHeight w:val="86"/>
        </w:trPr>
        <w:tc>
          <w:tcPr>
            <w:tcW w:w="2200" w:type="dxa"/>
            <w:vAlign w:val="bottom"/>
            <w:gridSpan w:val="3"/>
            <w:vMerge w:val="restart"/>
          </w:tcPr>
          <w:p>
            <w:pPr>
              <w:spacing w:after="0" w:line="193" w:lineRule="exact"/>
              <w:rPr>
                <w:sz w:val="20"/>
                <w:szCs w:val="20"/>
                <w:color w:val="auto"/>
              </w:rPr>
            </w:pPr>
            <w:r>
              <w:rPr>
                <w:rFonts w:ascii="Arial" w:cs="Arial" w:eastAsia="Arial" w:hAnsi="Arial"/>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2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2019-12-18T16:02:23Z</dcterms:created>
  <dcterms:modified xsi:type="dcterms:W3CDTF">2019-12-18T16:02:23Z</dcterms:modified>
</cp:coreProperties>
</file>