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9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SEC Form 3</w:t>
            </w: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200" w:type="dxa"/>
            <w:vAlign w:val="bottom"/>
          </w:tcPr>
          <w:p>
            <w:pPr>
              <w:ind w:left="76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FORM 3</w:t>
            </w:r>
          </w:p>
        </w:tc>
        <w:tc>
          <w:tcPr>
            <w:tcW w:w="6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60" w:type="dxa"/>
            <w:vAlign w:val="bottom"/>
            <w:vMerge w:val="restart"/>
          </w:tcPr>
          <w:p>
            <w:pPr>
              <w:jc w:val="center"/>
              <w:spacing w:after="0" w:line="1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60" w:type="dxa"/>
            <w:vAlign w:val="bottom"/>
            <w:vMerge w:val="restart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9"/>
              </w:rPr>
              <w:t>INITIAL STATEMENT OF BENEFICIAL OWNERSHIP OF SECURITIES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7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6934200</wp:posOffset>
            </wp:positionH>
            <wp:positionV relativeFrom="paragraph">
              <wp:posOffset>-488950</wp:posOffset>
            </wp:positionV>
            <wp:extent cx="50800" cy="502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" cy="50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5612130</wp:posOffset>
            </wp:positionH>
            <wp:positionV relativeFrom="paragraph">
              <wp:posOffset>-488950</wp:posOffset>
            </wp:positionV>
            <wp:extent cx="50800" cy="502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" cy="50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15875</wp:posOffset>
            </wp:positionV>
            <wp:extent cx="7023100" cy="2701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3100" cy="2701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199" w:right="439" w:bottom="1440" w:gutter="0" w:footer="0" w:header="0"/>
        </w:sectPr>
      </w:pPr>
    </w:p>
    <w:p>
      <w:pPr>
        <w:spacing w:after="0" w:line="41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3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6"/>
                <w:szCs w:val="16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spacing w:after="0" w:line="181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  <w:w w:val="96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  <w:w w:val="96"/>
                </w:rPr>
                <w:t>Bojarski Olivier</w:t>
              </w:r>
            </w:hyperlink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7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08/25/2022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3. Issuer Name </w:t>
      </w: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9"/>
          <w:szCs w:val="9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6"/>
          <w:szCs w:val="16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6"/>
            <w:szCs w:val="16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16"/>
            <w:szCs w:val="16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[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BRC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]</w:t>
      </w: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20" w:space="380"/>
            <w:col w:w="6020"/>
          </w:cols>
          <w:pgMar w:left="440" w:top="199" w:right="439" w:bottom="1440" w:gutter="0" w:footer="0" w:header="0"/>
          <w:type w:val="continuous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6555 W. GOOD HOPE ROAD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0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WI</w:t>
            </w:r>
          </w:p>
        </w:tc>
        <w:tc>
          <w:tcPr>
            <w:tcW w:w="12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53223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940" w:hanging="5"/>
        <w:spacing w:after="0" w:line="261" w:lineRule="auto"/>
        <w:tabs>
          <w:tab w:leader="none" w:pos="117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10% Owner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205"/>
        <w:spacing w:after="0"/>
        <w:tabs>
          <w:tab w:leader="none" w:pos="505" w:val="left"/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Officer (give 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Other (specify below)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8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President, Identification Soln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13" w:hanging="113"/>
        <w:spacing w:after="0"/>
        <w:tabs>
          <w:tab w:leader="none" w:pos="113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35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73" w:right="180" w:hanging="173"/>
        <w:spacing w:after="0" w:line="308" w:lineRule="auto"/>
        <w:tabs>
          <w:tab w:leader="none" w:pos="111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Individual or Joint/Group Filing (Check Applicable Line)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 xml:space="preserve">X </w:t>
      </w:r>
      <w:r>
        <w:rPr>
          <w:rFonts w:ascii="Arial" w:cs="Arial" w:eastAsia="Arial" w:hAnsi="Arial"/>
          <w:sz w:val="10"/>
          <w:szCs w:val="10"/>
          <w:color w:val="000000"/>
        </w:rPr>
        <w:t>Form filed by One Reporting Person</w:t>
      </w:r>
    </w:p>
    <w:p>
      <w:pPr>
        <w:ind w:left="453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2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5" w:space="720"/>
            <w:col w:w="3045" w:space="247"/>
            <w:col w:w="2733"/>
          </w:cols>
          <w:pgMar w:left="440" w:top="199" w:right="439" w:bottom="1440" w:gutter="0" w:footer="0" w:header="0"/>
          <w:type w:val="continuous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(Zip)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9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80" w:type="dxa"/>
            <w:vAlign w:val="bottom"/>
          </w:tcPr>
          <w:p>
            <w:pPr>
              <w:ind w:left="1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3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0"/>
        </w:trPr>
        <w:tc>
          <w:tcPr>
            <w:tcW w:w="3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ind w:left="178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340" w:type="dxa"/>
            <w:vAlign w:val="bottom"/>
          </w:tcPr>
          <w:p>
            <w:pPr>
              <w:ind w:left="2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 (I)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37"/>
        </w:trPr>
        <w:tc>
          <w:tcPr>
            <w:tcW w:w="3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24"/>
        </w:trPr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12,263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14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 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4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 (Instr. 4)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2540" w:type="dxa"/>
            <w:vAlign w:val="bottom"/>
            <w:gridSpan w:val="5"/>
          </w:tcPr>
          <w:p>
            <w:pPr>
              <w:ind w:left="1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 (D)  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1. Represents 12,263 restricted stock units. Upon vesting, each restricted stock unit will be settled solely by delivery of one share of Class A Common Stock.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Heidi Knueppel, Attorney-In-Fact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08/29/2022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9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5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199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POWER OF ATTORNEY</w:t>
      </w: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KNOW All BY THESE PRESENTS, that I, the undersigned Executive Officer of Brady Corporation, a Wisconsin corporation (the "Corporation"), hereb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ind w:left="460" w:hanging="460"/>
        <w:spacing w:after="0"/>
        <w:tabs>
          <w:tab w:leader="none" w:pos="46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sign for me and on my behalf in my capacity as an Executive of the Corporation Forms 3, 4 or 5 in accordance with Section 16(a) of the S</w:t>
      </w:r>
    </w:p>
    <w:p>
      <w:pPr>
        <w:spacing w:after="0" w:line="152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ind w:left="460" w:hanging="460"/>
        <w:spacing w:after="0"/>
        <w:tabs>
          <w:tab w:leader="none" w:pos="46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do and perform any and all acts for and on my behalf which may be necessary or desirable to complete any Form 3, 4 or 5 and timely file</w:t>
      </w:r>
    </w:p>
    <w:p>
      <w:pPr>
        <w:spacing w:after="0" w:line="152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spacing w:after="0" w:line="489" w:lineRule="auto"/>
        <w:tabs>
          <w:tab w:leader="none" w:pos="46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take any other action of any type in connection with the foregoing which, in the opinion of the attorney-in-fact, may be to my benefit, I, the undersigned, do hereby grant to each attorney-in-fact full power and authority to do and perform every act and thing whatsoever requisi This Power of Attorney shall remain in full force and effect until I am no longer required to file Forms 3, 4 and 5 with respect to my holding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IN WITNESS WHEREOF, the undersigned hereunto sets his or her hand this 25th day of August 2022.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/s/Olivier Bojarski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____________________________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Olivier Bojarski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President, Identification Solutions</w:t>
      </w:r>
    </w:p>
    <w:sectPr>
      <w:pgSz w:w="11900" w:h="16838" w:orient="portrait"/>
      <w:cols w:equalWidth="0" w:num="1">
        <w:col w:w="11080"/>
      </w:cols>
      <w:pgMar w:left="440" w:top="117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798992" TargetMode="External"/><Relationship Id="rId12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2022-08-29T10:10:04Z</dcterms:created>
  <dcterms:modified xsi:type="dcterms:W3CDTF">2022-08-29T10:10:04Z</dcterms:modified>
</cp:coreProperties>
</file>