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Williams Michelle Elizabeth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 LAUGHLIN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399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50.95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10,657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1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her services as a Director and has elected to defer these earnings.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01/20/2021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68664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2021-01-20T10:52:25Z</dcterms:created>
  <dcterms:modified xsi:type="dcterms:W3CDTF">2021-01-20T10:52:25Z</dcterms:modified>
</cp:coreProperties>
</file>