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400" w:type="dxa"/>
            <w:vAlign w:val="bottom"/>
          </w:tcPr>
          <w:p>
            <w:pPr>
              <w:jc w:val="center"/>
              <w:ind w:right="3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3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0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5387340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4050030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-1801495</wp:posOffset>
            </wp:positionH>
            <wp:positionV relativeFrom="paragraph">
              <wp:posOffset>14605</wp:posOffset>
            </wp:positionV>
            <wp:extent cx="7326630" cy="4361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6630" cy="4361815"/>
                    </a:xfrm>
                    <a:prstGeom prst="rect">
                      <a:avLst/>
                    </a:prstGeom>
                    <a:noFill/>
                  </pic:spPr>
                </pic:pic>
              </a:graphicData>
            </a:graphic>
          </wp:anchor>
        </w:drawing>
      </w:r>
    </w:p>
    <w:p>
      <w:pPr>
        <w:spacing w:after="0" w:line="31" w:lineRule="exact"/>
        <w:rPr>
          <w:sz w:val="24"/>
          <w:szCs w:val="24"/>
          <w:color w:val="auto"/>
        </w:rPr>
      </w:pPr>
    </w:p>
    <w:p>
      <w:pPr>
        <w:sectPr>
          <w:pgSz w:w="11900" w:h="16838" w:orient="portrait"/>
          <w:cols w:equalWidth="0" w:num="2">
            <w:col w:w="2240" w:space="580"/>
            <w:col w:w="8700"/>
          </w:cols>
          <w:pgMar w:left="240" w:top="220"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40" w:type="dxa"/>
            <w:vAlign w:val="bottom"/>
            <w:gridSpan w:val="5"/>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GOODKIND CONRAD G</w:t>
              </w:r>
            </w:hyperlink>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40" w:type="dxa"/>
            <w:vAlign w:val="bottom"/>
            <w:gridSpan w:val="7"/>
          </w:tcPr>
          <w:p>
            <w:pPr>
              <w:ind w:left="6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BRADY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BRC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0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1240" w:type="dxa"/>
            <w:vAlign w:val="bottom"/>
            <w:gridSpan w:val="2"/>
            <w:vMerge w:val="restart"/>
          </w:tcPr>
          <w:p>
            <w:pPr>
              <w:ind w:left="160"/>
              <w:spacing w:after="0" w:line="147" w:lineRule="exact"/>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6"/>
                <w:szCs w:val="6"/>
                <w:color w:val="auto"/>
              </w:rPr>
            </w:pPr>
          </w:p>
        </w:tc>
        <w:tc>
          <w:tcPr>
            <w:tcW w:w="1480" w:type="dxa"/>
            <w:vAlign w:val="bottom"/>
            <w:gridSpan w:val="4"/>
            <w:vMerge w:val="restart"/>
          </w:tcPr>
          <w:p>
            <w:pPr>
              <w:ind w:left="180"/>
              <w:spacing w:after="0" w:line="147"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80" w:type="dxa"/>
            <w:vAlign w:val="bottom"/>
            <w:gridSpan w:val="2"/>
          </w:tcPr>
          <w:p>
            <w:pPr>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8"/>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w w:val="98"/>
              </w:rPr>
              <w:t>411 EAST WISCONSIN AVENUE</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5"/>
          </w:tcPr>
          <w:p>
            <w:pPr>
              <w:ind w:left="220"/>
              <w:spacing w:after="0"/>
              <w:rPr>
                <w:sz w:val="20"/>
                <w:szCs w:val="20"/>
                <w:color w:val="auto"/>
              </w:rPr>
            </w:pPr>
            <w:r>
              <w:rPr>
                <w:rFonts w:ascii="Arial" w:cs="Arial" w:eastAsia="Arial" w:hAnsi="Arial"/>
                <w:sz w:val="17"/>
                <w:szCs w:val="17"/>
                <w:color w:val="0000FF"/>
              </w:rPr>
              <w:t>08/30/2010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540" w:type="dxa"/>
            <w:vAlign w:val="bottom"/>
            <w:gridSpan w:val="5"/>
            <w:vMerge w:val="continue"/>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760" w:type="dxa"/>
            <w:vAlign w:val="bottom"/>
            <w:tcBorders>
              <w:bottom w:val="single" w:sz="8" w:color="9A9A9A"/>
            </w:tcBorders>
          </w:tcPr>
          <w:p>
            <w:pPr>
              <w:spacing w:after="0"/>
              <w:rPr>
                <w:sz w:val="21"/>
                <w:szCs w:val="21"/>
                <w:color w:val="auto"/>
              </w:rPr>
            </w:pPr>
          </w:p>
        </w:tc>
        <w:tc>
          <w:tcPr>
            <w:tcW w:w="500" w:type="dxa"/>
            <w:vAlign w:val="bottom"/>
            <w:tcBorders>
              <w:bottom w:val="single" w:sz="8" w:color="9A9A9A"/>
            </w:tcBorders>
          </w:tcPr>
          <w:p>
            <w:pPr>
              <w:spacing w:after="0"/>
              <w:rPr>
                <w:sz w:val="21"/>
                <w:szCs w:val="21"/>
                <w:color w:val="auto"/>
              </w:rPr>
            </w:pPr>
          </w:p>
        </w:tc>
        <w:tc>
          <w:tcPr>
            <w:tcW w:w="340" w:type="dxa"/>
            <w:vAlign w:val="bottom"/>
            <w:tcBorders>
              <w:bottom w:val="single" w:sz="8" w:color="9A9A9A"/>
            </w:tcBorders>
          </w:tcPr>
          <w:p>
            <w:pPr>
              <w:spacing w:after="0"/>
              <w:rPr>
                <w:sz w:val="21"/>
                <w:szCs w:val="21"/>
                <w:color w:val="auto"/>
              </w:rPr>
            </w:pPr>
          </w:p>
        </w:tc>
        <w:tc>
          <w:tcPr>
            <w:tcW w:w="600" w:type="dxa"/>
            <w:vAlign w:val="bottom"/>
            <w:tcBorders>
              <w:bottom w:val="single" w:sz="8" w:color="9A9A9A"/>
            </w:tcBorders>
          </w:tcPr>
          <w:p>
            <w:pPr>
              <w:spacing w:after="0"/>
              <w:rPr>
                <w:sz w:val="21"/>
                <w:szCs w:val="21"/>
                <w:color w:val="auto"/>
              </w:rPr>
            </w:pPr>
          </w:p>
        </w:tc>
        <w:tc>
          <w:tcPr>
            <w:tcW w:w="340" w:type="dxa"/>
            <w:vAlign w:val="bottom"/>
            <w:tcBorders>
              <w:bottom w:val="single" w:sz="8" w:color="9A9A9A"/>
            </w:tcBorders>
          </w:tcPr>
          <w:p>
            <w:pPr>
              <w:spacing w:after="0"/>
              <w:rPr>
                <w:sz w:val="21"/>
                <w:szCs w:val="21"/>
                <w:color w:val="auto"/>
              </w:rPr>
            </w:pPr>
          </w:p>
        </w:tc>
        <w:tc>
          <w:tcPr>
            <w:tcW w:w="114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60" w:type="dxa"/>
            <w:vAlign w:val="bottom"/>
            <w:tcBorders>
              <w:bottom w:val="single" w:sz="8" w:color="9A9A9A"/>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300" w:type="dxa"/>
            <w:vAlign w:val="bottom"/>
            <w:tcBorders>
              <w:bottom w:val="single" w:sz="8" w:color="808080"/>
            </w:tcBorders>
            <w:gridSpan w:val="3"/>
          </w:tcPr>
          <w:p>
            <w:pPr>
              <w:spacing w:after="0"/>
              <w:rPr>
                <w:sz w:val="21"/>
                <w:szCs w:val="21"/>
                <w:color w:val="auto"/>
              </w:rPr>
            </w:pPr>
          </w:p>
        </w:tc>
        <w:tc>
          <w:tcPr>
            <w:tcW w:w="280" w:type="dxa"/>
            <w:vAlign w:val="bottom"/>
            <w:tcBorders>
              <w:bottom w:val="single" w:sz="8" w:color="808080"/>
            </w:tcBorders>
            <w:gridSpan w:val="2"/>
          </w:tcPr>
          <w:p>
            <w:pPr>
              <w:spacing w:after="0"/>
              <w:rPr>
                <w:sz w:val="21"/>
                <w:szCs w:val="21"/>
                <w:color w:val="auto"/>
              </w:rPr>
            </w:pPr>
          </w:p>
        </w:tc>
        <w:tc>
          <w:tcPr>
            <w:tcW w:w="2020" w:type="dxa"/>
            <w:vAlign w:val="bottom"/>
            <w:tcBorders>
              <w:bottom w:val="single" w:sz="8" w:color="808080"/>
            </w:tcBorders>
            <w:gridSpan w:val="3"/>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gridSpan w:val="2"/>
          </w:tcPr>
          <w:p>
            <w:pPr>
              <w:spacing w:after="0"/>
              <w:rPr>
                <w:sz w:val="21"/>
                <w:szCs w:val="21"/>
                <w:color w:val="auto"/>
              </w:rPr>
            </w:pPr>
          </w:p>
        </w:tc>
        <w:tc>
          <w:tcPr>
            <w:tcW w:w="2980" w:type="dxa"/>
            <w:vAlign w:val="bottom"/>
            <w:tcBorders>
              <w:bottom w:val="single" w:sz="8" w:color="808080"/>
            </w:tcBorders>
            <w:gridSpan w:val="5"/>
          </w:tcPr>
          <w:p>
            <w:pPr>
              <w:spacing w:after="0"/>
              <w:rPr>
                <w:sz w:val="21"/>
                <w:szCs w:val="21"/>
                <w:color w:val="auto"/>
              </w:rPr>
            </w:pP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Borders>
              <w:top w:val="single" w:sz="8" w:color="2C2C2C"/>
            </w:tcBorders>
            <w:gridSpan w:val="9"/>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Borders>
              <w:top w:val="single" w:sz="8" w:color="2C2C2C"/>
            </w:tcBorders>
          </w:tcPr>
          <w:p>
            <w:pPr>
              <w:spacing w:after="0"/>
              <w:rPr>
                <w:sz w:val="16"/>
                <w:szCs w:val="16"/>
                <w:color w:val="auto"/>
              </w:rPr>
            </w:pPr>
          </w:p>
        </w:tc>
        <w:tc>
          <w:tcPr>
            <w:tcW w:w="3440" w:type="dxa"/>
            <w:vAlign w:val="bottom"/>
            <w:tcBorders>
              <w:top w:val="single" w:sz="8" w:color="2C2C2C"/>
            </w:tcBorders>
            <w:gridSpan w:val="8"/>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MILWAUKEE</w:t>
            </w:r>
          </w:p>
        </w:tc>
        <w:tc>
          <w:tcPr>
            <w:tcW w:w="340" w:type="dxa"/>
            <w:vAlign w:val="bottom"/>
          </w:tcPr>
          <w:p>
            <w:pPr>
              <w:ind w:left="20"/>
              <w:spacing w:after="0"/>
              <w:rPr>
                <w:sz w:val="20"/>
                <w:szCs w:val="20"/>
                <w:color w:val="auto"/>
              </w:rPr>
            </w:pPr>
            <w:r>
              <w:rPr>
                <w:rFonts w:ascii="Arial" w:cs="Arial" w:eastAsia="Arial" w:hAnsi="Arial"/>
                <w:sz w:val="17"/>
                <w:szCs w:val="17"/>
                <w:color w:val="0000FF"/>
              </w:rPr>
              <w:t>WI</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53202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gridSpan w:val="7"/>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80" w:type="dxa"/>
            <w:vAlign w:val="bottom"/>
            <w:gridSpan w:val="7"/>
          </w:tcPr>
          <w:p>
            <w:pPr>
              <w:ind w:left="160"/>
              <w:spacing w:after="0" w:line="121"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80" w:type="dxa"/>
            <w:vAlign w:val="bottom"/>
            <w:gridSpan w:val="2"/>
          </w:tcPr>
          <w:p>
            <w:pPr>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760" w:type="dxa"/>
            <w:vAlign w:val="bottom"/>
            <w:tcBorders>
              <w:top w:val="single" w:sz="8" w:color="2C2C2C"/>
            </w:tcBorders>
            <w:gridSpan w:val="19"/>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3"/>
                <w:szCs w:val="13"/>
                <w:b w:val="1"/>
                <w:bCs w:val="1"/>
                <w:color w:val="auto"/>
                <w:w w:val="97"/>
              </w:rPr>
              <w:t>1. Title of Security (Instr. 3)</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6"/>
          </w:tcPr>
          <w:p>
            <w:pPr>
              <w:ind w:left="90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3"/>
          </w:tcPr>
          <w:p>
            <w:pPr>
              <w:ind w:left="8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6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2"/>
          </w:tcPr>
          <w:p>
            <w:pPr>
              <w:ind w:left="900"/>
              <w:spacing w:after="0" w:line="125"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76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10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00" w:type="dxa"/>
            <w:vAlign w:val="bottom"/>
            <w:gridSpan w:val="6"/>
          </w:tcPr>
          <w:p>
            <w:pPr>
              <w:ind w:left="9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 Owned</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80" w:type="dxa"/>
            <w:vAlign w:val="bottom"/>
            <w:gridSpan w:val="5"/>
          </w:tcPr>
          <w:p>
            <w:pPr>
              <w:ind w:left="80"/>
              <w:spacing w:after="0"/>
              <w:rPr>
                <w:sz w:val="20"/>
                <w:szCs w:val="20"/>
                <w:color w:val="auto"/>
              </w:rPr>
            </w:pPr>
            <w:r>
              <w:rPr>
                <w:rFonts w:ascii="Arial" w:cs="Arial" w:eastAsia="Arial" w:hAnsi="Arial"/>
                <w:sz w:val="11"/>
                <w:szCs w:val="11"/>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Following Reported</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36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700" w:type="dxa"/>
            <w:vAlign w:val="bottom"/>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gridSpan w:val="3"/>
          </w:tcPr>
          <w:p>
            <w:pPr>
              <w:ind w:left="220"/>
              <w:spacing w:after="0"/>
              <w:rPr>
                <w:sz w:val="20"/>
                <w:szCs w:val="20"/>
                <w:color w:val="auto"/>
              </w:rPr>
            </w:pPr>
            <w:r>
              <w:rPr>
                <w:rFonts w:ascii="Arial" w:cs="Arial" w:eastAsia="Arial" w:hAnsi="Arial"/>
                <w:sz w:val="17"/>
                <w:szCs w:val="17"/>
                <w:color w:val="0000FF"/>
              </w:rPr>
              <w:t>48,961.6702</w:t>
            </w:r>
          </w:p>
        </w:tc>
        <w:tc>
          <w:tcPr>
            <w:tcW w:w="36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4"/>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420" w:type="dxa"/>
            <w:vAlign w:val="bottom"/>
            <w:tcBorders>
              <w:top w:val="single" w:sz="8" w:color="2C2C2C"/>
            </w:tcBorders>
            <w:gridSpan w:val="18"/>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740" w:type="dxa"/>
            <w:vAlign w:val="bottom"/>
            <w:gridSpan w:val="16"/>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3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16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3"/>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42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4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6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3"/>
          </w:tcPr>
          <w:p>
            <w:pPr>
              <w:ind w:left="10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3"/>
          </w:tcPr>
          <w:p>
            <w:pPr>
              <w:ind w:left="10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3"/>
          </w:tcPr>
          <w:p>
            <w:pPr>
              <w:ind w:left="1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3"/>
          </w:tcPr>
          <w:p>
            <w:pPr>
              <w:ind w:left="100"/>
              <w:spacing w:after="0"/>
              <w:rPr>
                <w:sz w:val="20"/>
                <w:szCs w:val="20"/>
                <w:color w:val="auto"/>
              </w:rPr>
            </w:pPr>
            <w:r>
              <w:rPr>
                <w:rFonts w:ascii="Arial" w:cs="Arial" w:eastAsia="Arial" w:hAnsi="Arial"/>
                <w:sz w:val="11"/>
                <w:szCs w:val="11"/>
                <w:b w:val="1"/>
                <w:bCs w:val="1"/>
                <w:color w:val="auto"/>
              </w:rPr>
              <w:t>of (D) (Instr. 3,</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50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640" w:type="dxa"/>
            <w:vAlign w:val="bottom"/>
            <w:vMerge w:val="restart"/>
          </w:tcPr>
          <w:p>
            <w:pPr>
              <w:ind w:left="240"/>
              <w:spacing w:after="0"/>
              <w:rPr>
                <w:sz w:val="20"/>
                <w:szCs w:val="20"/>
                <w:color w:val="auto"/>
              </w:rPr>
            </w:pPr>
            <w:r>
              <w:rPr>
                <w:rFonts w:ascii="Arial" w:cs="Arial" w:eastAsia="Arial" w:hAnsi="Arial"/>
                <w:sz w:val="11"/>
                <w:szCs w:val="11"/>
                <w:color w:val="008000"/>
              </w:rPr>
              <w:t>(1)</w:t>
            </w:r>
          </w:p>
        </w:tc>
        <w:tc>
          <w:tcPr>
            <w:tcW w:w="68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680" w:type="dxa"/>
            <w:vAlign w:val="bottom"/>
            <w:gridSpan w:val="2"/>
            <w:vMerge w:val="restart"/>
          </w:tcPr>
          <w:p>
            <w:pPr>
              <w:spacing w:after="0"/>
              <w:rPr>
                <w:sz w:val="20"/>
                <w:szCs w:val="20"/>
                <w:color w:val="auto"/>
              </w:rPr>
            </w:pPr>
            <w:r>
              <w:rPr>
                <w:rFonts w:ascii="Arial" w:cs="Arial" w:eastAsia="Arial" w:hAnsi="Arial"/>
                <w:sz w:val="17"/>
                <w:szCs w:val="17"/>
                <w:color w:val="0000FF"/>
                <w:w w:val="93"/>
              </w:rPr>
              <w:t>679.8749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3"/>
                <w:szCs w:val="13"/>
                <w:color w:val="0000FF"/>
                <w:w w:val="86"/>
              </w:rPr>
              <w:t>10,274.6912</w:t>
            </w:r>
            <w:r>
              <w:rPr>
                <w:rFonts w:ascii="Arial" w:cs="Arial" w:eastAsia="Arial" w:hAnsi="Arial"/>
                <w:sz w:val="21"/>
                <w:szCs w:val="21"/>
                <w:color w:val="008000"/>
                <w:w w:val="86"/>
                <w:vertAlign w:val="superscript"/>
              </w:rPr>
              <w:t>(2)(3)</w:t>
            </w: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60" w:type="dxa"/>
            <w:vAlign w:val="bottom"/>
            <w:gridSpan w:val="3"/>
          </w:tcPr>
          <w:p>
            <w:pPr>
              <w:ind w:left="60"/>
              <w:spacing w:after="0" w:line="141" w:lineRule="exact"/>
              <w:rPr>
                <w:sz w:val="20"/>
                <w:szCs w:val="20"/>
                <w:color w:val="auto"/>
              </w:rPr>
            </w:pPr>
            <w:r>
              <w:rPr>
                <w:rFonts w:ascii="Arial" w:cs="Arial" w:eastAsia="Arial" w:hAnsi="Arial"/>
                <w:sz w:val="13"/>
                <w:szCs w:val="13"/>
                <w:color w:val="0000FF"/>
                <w:w w:val="93"/>
              </w:rPr>
              <w:t>Compensation</w:t>
            </w:r>
          </w:p>
        </w:tc>
        <w:tc>
          <w:tcPr>
            <w:tcW w:w="5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97"/>
              <w:spacing w:after="0" w:line="141" w:lineRule="exact"/>
              <w:rPr>
                <w:sz w:val="20"/>
                <w:szCs w:val="20"/>
                <w:color w:val="auto"/>
              </w:rPr>
            </w:pPr>
            <w:r>
              <w:rPr>
                <w:rFonts w:ascii="Arial" w:cs="Arial" w:eastAsia="Arial" w:hAnsi="Arial"/>
                <w:sz w:val="13"/>
                <w:szCs w:val="13"/>
                <w:color w:val="0000FF"/>
              </w:rPr>
              <w:t>08/30/2010</w:t>
            </w: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A</w:t>
            </w:r>
          </w:p>
        </w:tc>
        <w:tc>
          <w:tcPr>
            <w:tcW w:w="680" w:type="dxa"/>
            <w:vAlign w:val="bottom"/>
          </w:tcPr>
          <w:p>
            <w:pPr>
              <w:ind w:left="100"/>
              <w:spacing w:after="0" w:line="141" w:lineRule="exact"/>
              <w:rPr>
                <w:sz w:val="20"/>
                <w:szCs w:val="20"/>
                <w:color w:val="auto"/>
              </w:rPr>
            </w:pPr>
            <w:r>
              <w:rPr>
                <w:rFonts w:ascii="Arial" w:cs="Arial" w:eastAsia="Arial" w:hAnsi="Arial"/>
                <w:sz w:val="13"/>
                <w:szCs w:val="13"/>
                <w:color w:val="0000FF"/>
              </w:rPr>
              <w:t>679.8749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Arial" w:cs="Arial" w:eastAsia="Arial" w:hAnsi="Arial"/>
                <w:sz w:val="13"/>
                <w:szCs w:val="13"/>
                <w:color w:val="0000FF"/>
              </w:rPr>
              <w:t>Common</w:t>
            </w:r>
          </w:p>
        </w:tc>
        <w:tc>
          <w:tcPr>
            <w:tcW w:w="6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26.14</w:t>
            </w:r>
          </w:p>
        </w:tc>
        <w:tc>
          <w:tcPr>
            <w:tcW w:w="960" w:type="dxa"/>
            <w:vAlign w:val="bottom"/>
            <w:gridSpan w:val="2"/>
            <w:vMerge w:val="continue"/>
          </w:tcPr>
          <w:p>
            <w:pPr>
              <w:spacing w:after="0"/>
              <w:rPr>
                <w:sz w:val="12"/>
                <w:szCs w:val="12"/>
                <w:color w:val="auto"/>
              </w:rPr>
            </w:pPr>
          </w:p>
        </w:tc>
        <w:tc>
          <w:tcPr>
            <w:tcW w:w="64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spacing w:after="0" w:line="245"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Class A Common Stock. The deferred compensation units become payable in shares of Brady's Class A Common Stock upon the reporting persons cessation of service as a director.</w:t>
      </w:r>
    </w:p>
    <w:p>
      <w:pPr>
        <w:spacing w:after="0" w:line="26"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56.8544 shares acquired on August 4, 2010 pursuant to a dividend reinvestment.</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total shares listed represent the corrected total of the derivative securities held by the individual as of August 30, 2010, which has been adjusted to reflect an increase due to rounding of 0.0003.</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w w:val="94"/>
              </w:rPr>
              <w:t>Krista Ebbens, as Attorney-In-</w:t>
            </w:r>
          </w:p>
        </w:tc>
        <w:tc>
          <w:tcPr>
            <w:tcW w:w="88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4"/>
              </w:rPr>
              <w:t>09/02/2010</w:t>
            </w:r>
          </w:p>
        </w:tc>
        <w:tc>
          <w:tcPr>
            <w:tcW w:w="0" w:type="dxa"/>
            <w:vAlign w:val="bottom"/>
          </w:tcPr>
          <w:p>
            <w:pPr>
              <w:spacing w:after="0"/>
              <w:rPr>
                <w:sz w:val="1"/>
                <w:szCs w:val="1"/>
                <w:color w:val="auto"/>
              </w:rPr>
            </w:pPr>
          </w:p>
        </w:tc>
      </w:tr>
      <w:tr>
        <w:trPr>
          <w:trHeight w:val="82"/>
        </w:trPr>
        <w:tc>
          <w:tcPr>
            <w:tcW w:w="300" w:type="dxa"/>
            <w:vAlign w:val="bottom"/>
            <w:tcBorders>
              <w:top w:val="single" w:sz="8" w:color="auto"/>
            </w:tcBorders>
            <w:vMerge w:val="restart"/>
          </w:tcPr>
          <w:p>
            <w:pPr>
              <w:spacing w:after="0" w:line="185" w:lineRule="exact"/>
              <w:rPr>
                <w:sz w:val="20"/>
                <w:szCs w:val="20"/>
                <w:color w:val="auto"/>
              </w:rPr>
            </w:pPr>
            <w:r>
              <w:rPr>
                <w:rFonts w:ascii="Arial" w:cs="Arial" w:eastAsia="Arial" w:hAnsi="Arial"/>
                <w:sz w:val="17"/>
                <w:szCs w:val="17"/>
                <w:color w:val="0000FF"/>
                <w:w w:val="84"/>
              </w:rPr>
              <w:t>Fact</w:t>
            </w:r>
          </w:p>
        </w:tc>
        <w:tc>
          <w:tcPr>
            <w:tcW w:w="174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30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412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7"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2019-12-18T15:54:10Z</dcterms:created>
  <dcterms:modified xsi:type="dcterms:W3CDTF">2019-12-18T15:54:10Z</dcterms:modified>
</cp:coreProperties>
</file>