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GOODKIND CONRAD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BRADY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 E. SYLVAN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WHITEFISH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8,400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71,335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4,920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66,415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09/24/2020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-3371215</wp:posOffset>
            </wp:positionV>
            <wp:extent cx="7033260" cy="3413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41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8,400 options were exercised, resulting in a net gain of 3,480 shares.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-3810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08/19/2020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2847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2020-08-19T10:37:35Z</dcterms:created>
  <dcterms:modified xsi:type="dcterms:W3CDTF">2020-08-19T10:37:35Z</dcterms:modified>
</cp:coreProperties>
</file>