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ind w:left="38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36830</wp:posOffset>
            </wp:positionH>
            <wp:positionV relativeFrom="paragraph">
              <wp:posOffset>-238125</wp:posOffset>
            </wp:positionV>
            <wp:extent cx="133985" cy="13398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985" cy="1339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9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9"/>
        </w:trPr>
        <w:tc>
          <w:tcPr>
            <w:tcW w:w="6500" w:type="dxa"/>
            <w:vAlign w:val="bottom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9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14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14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9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5459095</wp:posOffset>
            </wp:positionH>
            <wp:positionV relativeFrom="paragraph">
              <wp:posOffset>-640080</wp:posOffset>
            </wp:positionV>
            <wp:extent cx="59055" cy="65341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34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4119880</wp:posOffset>
            </wp:positionH>
            <wp:positionV relativeFrom="paragraph">
              <wp:posOffset>-640080</wp:posOffset>
            </wp:positionV>
            <wp:extent cx="59055" cy="65341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34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-1723390</wp:posOffset>
            </wp:positionH>
            <wp:positionV relativeFrom="paragraph">
              <wp:posOffset>18415</wp:posOffset>
            </wp:positionV>
            <wp:extent cx="7324725" cy="58521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725" cy="5852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80"/>
            <w:col w:w="8820"/>
          </w:cols>
          <w:pgMar w:left="240" w:top="224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WILLIAMSON MATTHEW O</w:t>
        </w:r>
      </w:hyperlink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6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7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6555 W. GOOD HOPE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BRADY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BRC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11/20/2006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8" w:right="700" w:firstLine="8"/>
        <w:spacing w:after="0" w:line="245" w:lineRule="auto"/>
        <w:tabs>
          <w:tab w:leader="none" w:pos="139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4" w:lineRule="exact"/>
        <w:rPr>
          <w:sz w:val="24"/>
          <w:szCs w:val="24"/>
          <w:color w:val="auto"/>
        </w:rPr>
      </w:pPr>
    </w:p>
    <w:tbl>
      <w:tblPr>
        <w:tblLayout w:type="fixed"/>
        <w:tblInd w:w="192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7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932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V.P. Brady Americas</w:t>
      </w:r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68" w:space="720"/>
            <w:col w:w="3472"/>
          </w:cols>
          <w:pgMar w:left="240" w:top="224" w:right="13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7"/>
        </w:trPr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MILWAUKEE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53223</w:t>
            </w:r>
          </w:p>
        </w:tc>
      </w:tr>
      <w:tr>
        <w:trPr>
          <w:trHeight w:val="15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00"/>
        <w:spacing w:after="0" w:line="226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0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4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7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00" w:type="dxa"/>
            <w:vAlign w:val="bottom"/>
            <w:gridSpan w:val="4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7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2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restart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jc w:val="center"/>
              <w:ind w:left="5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11/20/2006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X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8,000</w:t>
            </w:r>
          </w:p>
        </w:tc>
        <w:tc>
          <w:tcPr>
            <w:tcW w:w="6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15.28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8,000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jc w:val="center"/>
              <w:ind w:left="5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11/20/2006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8,000</w:t>
            </w:r>
          </w:p>
        </w:tc>
        <w:tc>
          <w:tcPr>
            <w:tcW w:w="6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40.2341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center"/>
              <w:ind w:left="5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jc w:val="center"/>
              <w:ind w:left="5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11/20/2006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X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30,000</w:t>
            </w:r>
          </w:p>
        </w:tc>
        <w:tc>
          <w:tcPr>
            <w:tcW w:w="6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17.01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30,000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jc w:val="center"/>
              <w:ind w:left="5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11/20/2006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30,000</w:t>
            </w:r>
          </w:p>
        </w:tc>
        <w:tc>
          <w:tcPr>
            <w:tcW w:w="6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40.2341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center"/>
              <w:ind w:left="5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500" w:type="dxa"/>
            <w:vAlign w:val="bottom"/>
            <w:tcBorders>
              <w:top w:val="single" w:sz="8" w:color="2C2C2C"/>
            </w:tcBorders>
            <w:gridSpan w:val="11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780" w:type="dxa"/>
            <w:vAlign w:val="bottom"/>
            <w:gridSpan w:val="9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right="4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7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Expiration Date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700" w:type="dxa"/>
            <w:vAlign w:val="bottom"/>
            <w:gridSpan w:val="3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right="459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or Indirect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10/14/2000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10/14/2009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92"/>
                <w:vertAlign w:val="superscript"/>
              </w:rPr>
              <w:t>(1)</w:t>
            </w:r>
          </w:p>
        </w:tc>
        <w:tc>
          <w:tcPr>
            <w:tcW w:w="6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Class A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jc w:val="right"/>
              <w:ind w:righ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22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15.28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jc w:val="right"/>
              <w:ind w:right="178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11/20/2006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1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X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jc w:val="right"/>
              <w:ind w:right="8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8,000</w:t>
            </w: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Common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40.2341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38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4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08/01/2004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08/01/2013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92"/>
                <w:vertAlign w:val="superscript"/>
              </w:rPr>
              <w:t>(1)</w:t>
            </w:r>
          </w:p>
        </w:tc>
        <w:tc>
          <w:tcPr>
            <w:tcW w:w="6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Class A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jc w:val="right"/>
              <w:ind w:right="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30,000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22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17.01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jc w:val="right"/>
              <w:ind w:right="178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11/20/2006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1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X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jc w:val="right"/>
              <w:ind w:right="4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30,000</w:t>
            </w: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Common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40.2341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38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4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These shares were sold Pursuant to a 10b-5 plan.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Barbara Bolens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11/20/2006</w:t>
            </w:r>
          </w:p>
        </w:tc>
      </w:tr>
      <w:tr>
        <w:trPr>
          <w:trHeight w:val="20"/>
        </w:trPr>
        <w:tc>
          <w:tcPr>
            <w:tcW w:w="1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9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jc w:val="both"/>
        <w:ind w:left="40" w:right="3860" w:firstLine="5"/>
        <w:spacing w:after="0" w:line="315" w:lineRule="auto"/>
        <w:tabs>
          <w:tab w:leader="none" w:pos="179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51778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2019-12-18T12:49:06Z</dcterms:created>
  <dcterms:modified xsi:type="dcterms:W3CDTF">2019-12-18T12:49:06Z</dcterms:modified>
</cp:coreProperties>
</file>