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Michelle Elizabeth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 W RITTENHOUSE SQUARE, UNIT 12D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1,728 unrestricted shares of Class A Common Stock as compensation for their services as a member of the Board of Directors.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866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2025-10-06T10:23:34Z</dcterms:created>
  <dcterms:modified xsi:type="dcterms:W3CDTF">2025-10-06T10:23:34Z</dcterms:modified>
</cp:coreProperties>
</file>